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0D7DD" w14:textId="77777777" w:rsidR="002F79AC" w:rsidRDefault="002F79AC" w:rsidP="002F79AC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76C7F401" wp14:editId="6FE8C7DE">
            <wp:extent cx="619125" cy="800100"/>
            <wp:effectExtent l="19050" t="0" r="9525" b="0"/>
            <wp:docPr id="1" name="Рисунок 1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660590" w14:textId="77777777" w:rsidR="002F79AC" w:rsidRPr="008759DD" w:rsidRDefault="002F79AC" w:rsidP="002F79AC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14:paraId="61F03BB4" w14:textId="77777777" w:rsidR="002F79AC" w:rsidRPr="008759DD" w:rsidRDefault="002F79AC" w:rsidP="002F79AC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14:paraId="582F52CA" w14:textId="77777777" w:rsidR="002F79AC" w:rsidRPr="008759DD" w:rsidRDefault="00FF49B7" w:rsidP="002F79AC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шестого</w:t>
      </w:r>
      <w:r w:rsidR="002F79AC" w:rsidRPr="008759DD">
        <w:rPr>
          <w:sz w:val="30"/>
          <w:szCs w:val="30"/>
        </w:rPr>
        <w:t xml:space="preserve"> созыва</w:t>
      </w:r>
    </w:p>
    <w:p w14:paraId="2A87E687" w14:textId="77777777" w:rsidR="002F79AC" w:rsidRPr="008759DD" w:rsidRDefault="002F79AC" w:rsidP="002F79AC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2F79AC" w:rsidRPr="00A7226D" w14:paraId="2E59DB91" w14:textId="77777777" w:rsidTr="008F7258">
        <w:trPr>
          <w:trHeight w:hRule="exact" w:val="80"/>
        </w:trPr>
        <w:tc>
          <w:tcPr>
            <w:tcW w:w="10260" w:type="dxa"/>
          </w:tcPr>
          <w:p w14:paraId="3AA38609" w14:textId="77777777" w:rsidR="002F79AC" w:rsidRPr="00A7226D" w:rsidRDefault="002F79AC" w:rsidP="008F725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8490A6A" w14:textId="77777777" w:rsidR="002F79AC" w:rsidRDefault="002F79AC" w:rsidP="002F79AC">
      <w:pPr>
        <w:rPr>
          <w:sz w:val="28"/>
          <w:szCs w:val="28"/>
        </w:rPr>
      </w:pPr>
    </w:p>
    <w:p w14:paraId="35215BF3" w14:textId="516C8029" w:rsidR="002F79AC" w:rsidRPr="002F79AC" w:rsidRDefault="002F79AC" w:rsidP="002F79AC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88470B" w:rsidRPr="0088470B">
        <w:rPr>
          <w:sz w:val="24"/>
          <w:szCs w:val="24"/>
          <w:u w:val="single"/>
        </w:rPr>
        <w:t>30</w:t>
      </w:r>
      <w:r w:rsidRPr="0088470B">
        <w:rPr>
          <w:sz w:val="24"/>
          <w:szCs w:val="24"/>
          <w:u w:val="single"/>
        </w:rPr>
        <w:t>.0</w:t>
      </w:r>
      <w:r w:rsidR="0088470B" w:rsidRPr="0088470B">
        <w:rPr>
          <w:sz w:val="24"/>
          <w:szCs w:val="24"/>
          <w:u w:val="single"/>
        </w:rPr>
        <w:t>3</w:t>
      </w:r>
      <w:r>
        <w:rPr>
          <w:sz w:val="24"/>
          <w:szCs w:val="24"/>
          <w:u w:val="single"/>
        </w:rPr>
        <w:t>.20</w:t>
      </w:r>
      <w:r w:rsidRPr="002F79AC">
        <w:rPr>
          <w:sz w:val="24"/>
          <w:szCs w:val="24"/>
          <w:u w:val="single"/>
        </w:rPr>
        <w:t>22</w:t>
      </w:r>
      <w:r w:rsidRPr="008759DD">
        <w:rPr>
          <w:sz w:val="24"/>
          <w:szCs w:val="24"/>
          <w:u w:val="single"/>
        </w:rPr>
        <w:t xml:space="preserve"> г.</w:t>
      </w:r>
      <w:proofErr w:type="gramStart"/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proofErr w:type="gramEnd"/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414690">
        <w:rPr>
          <w:sz w:val="24"/>
          <w:szCs w:val="24"/>
          <w:u w:val="single"/>
        </w:rPr>
        <w:t>27</w:t>
      </w:r>
      <w:r w:rsidR="00B55B79">
        <w:rPr>
          <w:sz w:val="24"/>
          <w:szCs w:val="24"/>
          <w:u w:val="single"/>
        </w:rPr>
        <w:t>9</w:t>
      </w:r>
      <w:r>
        <w:rPr>
          <w:sz w:val="28"/>
          <w:szCs w:val="28"/>
        </w:rPr>
        <w:t xml:space="preserve">_                                                                                             </w:t>
      </w:r>
    </w:p>
    <w:p w14:paraId="5BD15224" w14:textId="77777777" w:rsidR="002F79AC" w:rsidRPr="008759DD" w:rsidRDefault="002F79AC" w:rsidP="002F79AC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08491941" w14:textId="497F4C57" w:rsidR="002F79AC" w:rsidRDefault="002F79AC" w:rsidP="002F79AC">
      <w:pPr>
        <w:jc w:val="center"/>
        <w:rPr>
          <w:sz w:val="28"/>
          <w:szCs w:val="28"/>
        </w:rPr>
      </w:pPr>
    </w:p>
    <w:p w14:paraId="33A07E19" w14:textId="77777777" w:rsidR="0036167C" w:rsidRPr="00663D4A" w:rsidRDefault="0036167C" w:rsidP="002F79AC">
      <w:pPr>
        <w:jc w:val="center"/>
        <w:rPr>
          <w:sz w:val="28"/>
          <w:szCs w:val="28"/>
        </w:rPr>
      </w:pPr>
    </w:p>
    <w:p w14:paraId="53E0AC67" w14:textId="6AB38FA0" w:rsidR="00B55B79" w:rsidRDefault="00B55B79" w:rsidP="00B55B79">
      <w:pPr>
        <w:pStyle w:val="Style1"/>
        <w:widowControl/>
        <w:spacing w:line="240" w:lineRule="auto"/>
        <w:ind w:right="5526"/>
        <w:jc w:val="left"/>
        <w:rPr>
          <w:rStyle w:val="FontStyle11"/>
          <w:rFonts w:ascii="Times New Roman" w:hAnsi="Times New Roman"/>
          <w:sz w:val="28"/>
        </w:rPr>
      </w:pPr>
      <w:r>
        <w:rPr>
          <w:rStyle w:val="FontStyle11"/>
          <w:rFonts w:ascii="Times New Roman" w:hAnsi="Times New Roman"/>
          <w:sz w:val="28"/>
        </w:rPr>
        <w:t xml:space="preserve">О признании утратившим силу некоторых решений Собрания депутатов Еткульского муниципального района     </w:t>
      </w:r>
    </w:p>
    <w:p w14:paraId="6D42C4F4" w14:textId="77777777" w:rsidR="00B55B79" w:rsidRDefault="00B55B79" w:rsidP="00B55B79">
      <w:pPr>
        <w:pStyle w:val="Style2"/>
        <w:widowControl/>
        <w:ind w:right="-2"/>
        <w:rPr>
          <w:szCs w:val="20"/>
        </w:rPr>
      </w:pPr>
    </w:p>
    <w:p w14:paraId="28078048" w14:textId="77777777" w:rsidR="00B55B79" w:rsidRDefault="00B55B79" w:rsidP="00B55B79">
      <w:pPr>
        <w:pStyle w:val="Style2"/>
        <w:widowControl/>
        <w:ind w:right="-2" w:firstLine="720"/>
        <w:jc w:val="both"/>
        <w:rPr>
          <w:rFonts w:ascii="Times New Roman" w:hAnsi="Times New Roman"/>
          <w:szCs w:val="20"/>
        </w:rPr>
      </w:pPr>
      <w:r>
        <w:rPr>
          <w:rStyle w:val="FontStyle11"/>
          <w:rFonts w:ascii="Times New Roman" w:hAnsi="Times New Roman"/>
          <w:sz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рассмотрев обращение администрации Еткульского муниципального района </w:t>
      </w:r>
    </w:p>
    <w:p w14:paraId="42D124D2" w14:textId="0599D19C" w:rsidR="00B55B79" w:rsidRDefault="00B55B79" w:rsidP="00B55B79">
      <w:pPr>
        <w:pStyle w:val="Style2"/>
        <w:widowControl/>
        <w:ind w:right="-2" w:firstLine="720"/>
        <w:jc w:val="both"/>
        <w:rPr>
          <w:rFonts w:ascii="Times New Roman" w:hAnsi="Times New Roman"/>
          <w:szCs w:val="20"/>
        </w:rPr>
      </w:pPr>
    </w:p>
    <w:p w14:paraId="6C7E5DE2" w14:textId="77777777" w:rsidR="00B55B79" w:rsidRDefault="00B55B79" w:rsidP="00B55B79">
      <w:pPr>
        <w:pStyle w:val="Style3"/>
        <w:widowControl/>
        <w:ind w:right="-2"/>
        <w:jc w:val="center"/>
        <w:rPr>
          <w:rStyle w:val="FontStyle11"/>
          <w:rFonts w:ascii="Times New Roman" w:hAnsi="Times New Roman"/>
          <w:sz w:val="28"/>
        </w:rPr>
      </w:pPr>
      <w:r>
        <w:rPr>
          <w:rStyle w:val="FontStyle11"/>
          <w:rFonts w:ascii="Times New Roman" w:hAnsi="Times New Roman"/>
          <w:sz w:val="28"/>
        </w:rPr>
        <w:t>СОБРАНИЕ ДЕПУТАТОВ ЕТКУЛЬСКОГО МУНИЦИПАЛЬНОГО РАЙОНА</w:t>
      </w:r>
    </w:p>
    <w:p w14:paraId="46E49FE3" w14:textId="77777777" w:rsidR="00B55B79" w:rsidRDefault="00B55B79" w:rsidP="00B55B79">
      <w:pPr>
        <w:pStyle w:val="Style4"/>
        <w:widowControl/>
        <w:spacing w:line="240" w:lineRule="auto"/>
        <w:ind w:right="-2"/>
        <w:jc w:val="center"/>
        <w:rPr>
          <w:rStyle w:val="FontStyle11"/>
          <w:rFonts w:ascii="Times New Roman" w:hAnsi="Times New Roman"/>
          <w:sz w:val="28"/>
        </w:rPr>
      </w:pPr>
      <w:r>
        <w:rPr>
          <w:rStyle w:val="FontStyle11"/>
          <w:rFonts w:ascii="Times New Roman" w:hAnsi="Times New Roman"/>
          <w:sz w:val="28"/>
        </w:rPr>
        <w:t>Р Е Ш А Е Т:</w:t>
      </w:r>
    </w:p>
    <w:p w14:paraId="4BD699D0" w14:textId="77777777" w:rsidR="00B55B79" w:rsidRDefault="00B55B79" w:rsidP="00B55B79">
      <w:pPr>
        <w:pStyle w:val="Style4"/>
        <w:widowControl/>
        <w:spacing w:line="240" w:lineRule="auto"/>
        <w:ind w:right="-2"/>
        <w:jc w:val="center"/>
        <w:rPr>
          <w:rStyle w:val="FontStyle11"/>
          <w:rFonts w:ascii="Times New Roman" w:hAnsi="Times New Roman"/>
          <w:sz w:val="28"/>
        </w:rPr>
      </w:pPr>
    </w:p>
    <w:p w14:paraId="22206C0D" w14:textId="400295C9" w:rsidR="00B55B79" w:rsidRPr="00514C0F" w:rsidRDefault="00B55B79" w:rsidP="00B55B79">
      <w:pPr>
        <w:pStyle w:val="Style1"/>
        <w:widowControl/>
        <w:numPr>
          <w:ilvl w:val="0"/>
          <w:numId w:val="1"/>
        </w:numPr>
        <w:spacing w:line="240" w:lineRule="auto"/>
        <w:ind w:right="-2" w:firstLine="709"/>
        <w:rPr>
          <w:rStyle w:val="FontStyle11"/>
          <w:rFonts w:ascii="Times New Roman" w:hAnsi="Times New Roman" w:cs="Times New Roman"/>
          <w:sz w:val="28"/>
        </w:rPr>
      </w:pPr>
      <w:r w:rsidRPr="00514C0F">
        <w:rPr>
          <w:rStyle w:val="FontStyle11"/>
          <w:rFonts w:ascii="Times New Roman" w:hAnsi="Times New Roman" w:cs="Times New Roman"/>
          <w:sz w:val="28"/>
        </w:rPr>
        <w:t>Признать утратившими силу</w:t>
      </w:r>
      <w:r w:rsidR="00514C0F" w:rsidRPr="00514C0F">
        <w:rPr>
          <w:rStyle w:val="FontStyle11"/>
          <w:rFonts w:ascii="Times New Roman" w:hAnsi="Times New Roman" w:cs="Times New Roman"/>
          <w:sz w:val="28"/>
        </w:rPr>
        <w:t xml:space="preserve"> </w:t>
      </w:r>
      <w:r w:rsidR="00514C0F" w:rsidRPr="00514C0F">
        <w:rPr>
          <w:rFonts w:ascii="Times New Roman" w:hAnsi="Times New Roman"/>
          <w:sz w:val="28"/>
          <w:szCs w:val="28"/>
        </w:rPr>
        <w:t>решени</w:t>
      </w:r>
      <w:r w:rsidR="00514C0F">
        <w:rPr>
          <w:rFonts w:ascii="Times New Roman" w:hAnsi="Times New Roman"/>
          <w:sz w:val="28"/>
          <w:szCs w:val="28"/>
        </w:rPr>
        <w:t>я</w:t>
      </w:r>
      <w:r w:rsidR="00514C0F" w:rsidRPr="00514C0F">
        <w:rPr>
          <w:rFonts w:ascii="Times New Roman" w:hAnsi="Times New Roman"/>
          <w:sz w:val="28"/>
          <w:szCs w:val="28"/>
        </w:rPr>
        <w:t xml:space="preserve"> Собрания депутатов Еткульского муниципального района</w:t>
      </w:r>
      <w:r w:rsidRPr="00514C0F">
        <w:rPr>
          <w:rStyle w:val="FontStyle11"/>
          <w:rFonts w:ascii="Times New Roman" w:hAnsi="Times New Roman" w:cs="Times New Roman"/>
          <w:sz w:val="28"/>
        </w:rPr>
        <w:t xml:space="preserve">: </w:t>
      </w:r>
    </w:p>
    <w:p w14:paraId="50DDFDD9" w14:textId="2F098573" w:rsidR="00B55B79" w:rsidRDefault="00B55B79" w:rsidP="00B55B79">
      <w:pPr>
        <w:ind w:firstLine="709"/>
        <w:jc w:val="both"/>
        <w:rPr>
          <w:szCs w:val="28"/>
        </w:rPr>
      </w:pPr>
      <w:r w:rsidRPr="00514C0F">
        <w:rPr>
          <w:sz w:val="28"/>
          <w:szCs w:val="28"/>
        </w:rPr>
        <w:t>- от 25.10.2017 г. № 298 «Об утверждении Порядка выделения денежных средств, предназначенных для выплаты единовременных стипендий Еткульского</w:t>
      </w:r>
      <w:r>
        <w:rPr>
          <w:sz w:val="28"/>
          <w:szCs w:val="28"/>
        </w:rPr>
        <w:t xml:space="preserve"> муниципального района одаренным детям, детским и юношеским творческим коллективам, общественным объединениям и поощрения их наставников»;</w:t>
      </w:r>
    </w:p>
    <w:p w14:paraId="6F60577A" w14:textId="18DBF3AB" w:rsidR="00B55B79" w:rsidRDefault="00B55B79" w:rsidP="00B55B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28.04.2021 г. № 116 «Об утверждении Положения о единовременных   выплатах Еткульского муниципального района одаренным детям, детским коллективам, общественным объединениям, поощрении их наставников»</w:t>
      </w:r>
      <w:r w:rsidR="00514C0F">
        <w:rPr>
          <w:sz w:val="28"/>
          <w:szCs w:val="28"/>
        </w:rPr>
        <w:t>.</w:t>
      </w:r>
    </w:p>
    <w:p w14:paraId="491FAD2E" w14:textId="77777777" w:rsidR="00514C0F" w:rsidRDefault="00514C0F" w:rsidP="00B55B79">
      <w:pPr>
        <w:ind w:firstLine="709"/>
        <w:jc w:val="both"/>
        <w:rPr>
          <w:sz w:val="28"/>
          <w:szCs w:val="28"/>
        </w:rPr>
      </w:pPr>
    </w:p>
    <w:p w14:paraId="5E08E7DE" w14:textId="77777777" w:rsidR="00B55B79" w:rsidRDefault="00B55B79" w:rsidP="00B55B79">
      <w:pPr>
        <w:numPr>
          <w:ilvl w:val="0"/>
          <w:numId w:val="1"/>
        </w:numPr>
        <w:ind w:right="-2" w:firstLine="709"/>
        <w:jc w:val="both"/>
        <w:rPr>
          <w:sz w:val="28"/>
          <w:szCs w:val="24"/>
        </w:rPr>
      </w:pPr>
      <w:r>
        <w:rPr>
          <w:sz w:val="28"/>
          <w:szCs w:val="24"/>
        </w:rPr>
        <w:t>Настоящее решение разместить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на сайте администрации Еткульского муниципального района на странице Собрания депутатов Еткульского муниципального района в разделе «Нормативные правовые акты» и в сетевом издании «Муниципальные Правовые Акты администрации Еткульского муниципального района»</w:t>
      </w:r>
      <w:r>
        <w:rPr>
          <w:sz w:val="28"/>
          <w:szCs w:val="24"/>
        </w:rPr>
        <w:t>.</w:t>
      </w:r>
    </w:p>
    <w:p w14:paraId="16B415EE" w14:textId="77777777" w:rsidR="00B55B79" w:rsidRDefault="00B55B79" w:rsidP="00B55B79">
      <w:pPr>
        <w:pStyle w:val="Style4"/>
        <w:widowControl/>
        <w:spacing w:line="240" w:lineRule="auto"/>
        <w:ind w:right="-2" w:firstLine="0"/>
        <w:jc w:val="both"/>
        <w:rPr>
          <w:rStyle w:val="FontStyle11"/>
          <w:rFonts w:ascii="Times New Roman" w:hAnsi="Times New Roman"/>
          <w:sz w:val="28"/>
        </w:rPr>
      </w:pPr>
    </w:p>
    <w:p w14:paraId="15B9FC9E" w14:textId="77777777" w:rsidR="00B55B79" w:rsidRDefault="00B55B79" w:rsidP="00B55B79">
      <w:pPr>
        <w:pStyle w:val="Style4"/>
        <w:widowControl/>
        <w:spacing w:line="240" w:lineRule="auto"/>
        <w:ind w:right="-2" w:firstLine="0"/>
        <w:jc w:val="both"/>
        <w:rPr>
          <w:rStyle w:val="FontStyle11"/>
          <w:rFonts w:ascii="Times New Roman" w:hAnsi="Times New Roman"/>
          <w:sz w:val="28"/>
        </w:rPr>
      </w:pPr>
    </w:p>
    <w:p w14:paraId="55D72287" w14:textId="77777777" w:rsidR="00801009" w:rsidRPr="00953BC1" w:rsidRDefault="00801009" w:rsidP="00801009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BC1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14:paraId="395488F5" w14:textId="77777777" w:rsidR="00801009" w:rsidRDefault="00801009" w:rsidP="00801009">
      <w:pPr>
        <w:pStyle w:val="a6"/>
        <w:rPr>
          <w:rFonts w:ascii="Times New Roman" w:hAnsi="Times New Roman" w:cs="Times New Roman"/>
          <w:sz w:val="28"/>
          <w:szCs w:val="28"/>
        </w:rPr>
      </w:pPr>
      <w:r w:rsidRPr="00953BC1"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53BC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Н. Н. Васильева</w:t>
      </w:r>
    </w:p>
    <w:sectPr w:rsidR="00801009" w:rsidSect="00801009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0EF2"/>
    <w:multiLevelType w:val="singleLevel"/>
    <w:tmpl w:val="61AA2F2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83232632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9AC"/>
    <w:rsid w:val="00065A39"/>
    <w:rsid w:val="000B5009"/>
    <w:rsid w:val="00110B51"/>
    <w:rsid w:val="00126E35"/>
    <w:rsid w:val="00132F43"/>
    <w:rsid w:val="00283E38"/>
    <w:rsid w:val="002B3A65"/>
    <w:rsid w:val="002B565D"/>
    <w:rsid w:val="002C43E0"/>
    <w:rsid w:val="002F79AC"/>
    <w:rsid w:val="00337D33"/>
    <w:rsid w:val="00345DE2"/>
    <w:rsid w:val="0036167C"/>
    <w:rsid w:val="003A59FA"/>
    <w:rsid w:val="00412623"/>
    <w:rsid w:val="00414690"/>
    <w:rsid w:val="00436EB2"/>
    <w:rsid w:val="004F748F"/>
    <w:rsid w:val="00514C0F"/>
    <w:rsid w:val="005722F6"/>
    <w:rsid w:val="005A4DE6"/>
    <w:rsid w:val="005E7E0C"/>
    <w:rsid w:val="0061518F"/>
    <w:rsid w:val="00637E1F"/>
    <w:rsid w:val="0068502C"/>
    <w:rsid w:val="006A2A1B"/>
    <w:rsid w:val="006B7303"/>
    <w:rsid w:val="00712D49"/>
    <w:rsid w:val="007826E7"/>
    <w:rsid w:val="007E6D5A"/>
    <w:rsid w:val="00801009"/>
    <w:rsid w:val="0080333D"/>
    <w:rsid w:val="00862AA9"/>
    <w:rsid w:val="00872F51"/>
    <w:rsid w:val="0088470B"/>
    <w:rsid w:val="00890B50"/>
    <w:rsid w:val="008978E7"/>
    <w:rsid w:val="00907D54"/>
    <w:rsid w:val="00917BB8"/>
    <w:rsid w:val="00926F45"/>
    <w:rsid w:val="00964293"/>
    <w:rsid w:val="009826A9"/>
    <w:rsid w:val="00990424"/>
    <w:rsid w:val="009B6862"/>
    <w:rsid w:val="00A13983"/>
    <w:rsid w:val="00B55B79"/>
    <w:rsid w:val="00BD3037"/>
    <w:rsid w:val="00BF3C81"/>
    <w:rsid w:val="00C013BF"/>
    <w:rsid w:val="00C2149C"/>
    <w:rsid w:val="00C5026A"/>
    <w:rsid w:val="00CA10B3"/>
    <w:rsid w:val="00CB47A6"/>
    <w:rsid w:val="00CF5051"/>
    <w:rsid w:val="00DC3D04"/>
    <w:rsid w:val="00DC7728"/>
    <w:rsid w:val="00E47083"/>
    <w:rsid w:val="00ED4D4F"/>
    <w:rsid w:val="00ED5E6A"/>
    <w:rsid w:val="00EE1669"/>
    <w:rsid w:val="00FA4458"/>
    <w:rsid w:val="00FF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3A19B"/>
  <w15:docId w15:val="{034A827B-AA20-45AB-ACCB-6C527A569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6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9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F79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9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rsid w:val="0080100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88470B"/>
    <w:rPr>
      <w:color w:val="106BBE"/>
    </w:rPr>
  </w:style>
  <w:style w:type="character" w:customStyle="1" w:styleId="10">
    <w:name w:val="Заголовок 1 Знак"/>
    <w:basedOn w:val="a0"/>
    <w:link w:val="1"/>
    <w:rsid w:val="009B68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8">
    <w:name w:val="Цветовое выделение"/>
    <w:uiPriority w:val="99"/>
    <w:rsid w:val="00712D49"/>
    <w:rPr>
      <w:b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712D4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712D4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b">
    <w:name w:val="Сноска"/>
    <w:basedOn w:val="a"/>
    <w:next w:val="a"/>
    <w:uiPriority w:val="99"/>
    <w:rsid w:val="00712D49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paragraph" w:customStyle="1" w:styleId="ConsPlusNormal">
    <w:name w:val="ConsPlusNormal"/>
    <w:rsid w:val="00BF3C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2B3A65"/>
    <w:pPr>
      <w:spacing w:before="100" w:beforeAutospacing="1" w:after="100" w:afterAutospacing="1"/>
    </w:pPr>
    <w:rPr>
      <w:sz w:val="24"/>
      <w:szCs w:val="24"/>
    </w:rPr>
  </w:style>
  <w:style w:type="paragraph" w:customStyle="1" w:styleId="Style1">
    <w:name w:val="Style1"/>
    <w:basedOn w:val="a"/>
    <w:rsid w:val="00B55B79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2">
    <w:name w:val="Style2"/>
    <w:basedOn w:val="a"/>
    <w:rsid w:val="00B55B7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rsid w:val="00B55B7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rsid w:val="00B55B79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hAnsi="Arial"/>
      <w:sz w:val="24"/>
      <w:szCs w:val="24"/>
    </w:rPr>
  </w:style>
  <w:style w:type="character" w:customStyle="1" w:styleId="FontStyle11">
    <w:name w:val="Font Style11"/>
    <w:rsid w:val="00B55B79"/>
    <w:rPr>
      <w:rFonts w:ascii="Arial" w:hAnsi="Arial" w:cs="Arial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3</cp:revision>
  <cp:lastPrinted>2022-03-23T02:52:00Z</cp:lastPrinted>
  <dcterms:created xsi:type="dcterms:W3CDTF">2022-03-31T05:30:00Z</dcterms:created>
  <dcterms:modified xsi:type="dcterms:W3CDTF">2022-03-31T05:32:00Z</dcterms:modified>
</cp:coreProperties>
</file>